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8" w:rsidRPr="00D45879" w:rsidRDefault="00C04CD8" w:rsidP="00C04CD8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>
        <w:rPr>
          <w:b/>
          <w:sz w:val="28"/>
          <w:szCs w:val="28"/>
        </w:rPr>
        <w:t>августе 2023</w:t>
      </w:r>
      <w:r w:rsidRPr="00D45879">
        <w:rPr>
          <w:b/>
          <w:sz w:val="28"/>
          <w:szCs w:val="28"/>
        </w:rPr>
        <w:t>г.</w:t>
      </w:r>
    </w:p>
    <w:p w:rsidR="00C04CD8" w:rsidRDefault="00C04CD8" w:rsidP="00C04CD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04CD8" w:rsidRDefault="00C04CD8" w:rsidP="00C04CD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августе 2023 </w:t>
      </w:r>
      <w:r w:rsidRPr="007F0FDC">
        <w:rPr>
          <w:sz w:val="28"/>
          <w:szCs w:val="28"/>
        </w:rPr>
        <w:t>года.</w:t>
      </w:r>
    </w:p>
    <w:p w:rsidR="00C04CD8" w:rsidRPr="007F0FDC" w:rsidRDefault="00C04CD8" w:rsidP="00C04CD8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04CD8" w:rsidRPr="00DD1797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2503"/>
        <w:gridCol w:w="2316"/>
      </w:tblGrid>
      <w:tr w:rsidR="00C04CD8" w:rsidTr="00C04CD8">
        <w:trPr>
          <w:trHeight w:val="778"/>
        </w:trPr>
        <w:tc>
          <w:tcPr>
            <w:tcW w:w="4928" w:type="dxa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августе 2023г.</w:t>
            </w:r>
          </w:p>
          <w:p w:rsidR="00C04CD8" w:rsidRPr="00DD179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316" w:type="dxa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июле 2023 г.</w:t>
            </w:r>
          </w:p>
          <w:p w:rsidR="00C04CD8" w:rsidRPr="00DD179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04CD8" w:rsidRPr="00556285" w:rsidTr="00C04CD8">
        <w:tc>
          <w:tcPr>
            <w:tcW w:w="4928" w:type="dxa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C04CD8" w:rsidRPr="00C4377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316" w:type="dxa"/>
          </w:tcPr>
          <w:p w:rsidR="00C04CD8" w:rsidRPr="00AA4236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4CD8" w:rsidRPr="00556285" w:rsidTr="00C04CD8">
        <w:tc>
          <w:tcPr>
            <w:tcW w:w="4928" w:type="dxa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C04CD8" w:rsidRPr="00C4377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316" w:type="dxa"/>
          </w:tcPr>
          <w:p w:rsidR="00C04CD8" w:rsidRPr="00AA4236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4CD8" w:rsidRPr="00556285" w:rsidTr="00C04CD8">
        <w:tc>
          <w:tcPr>
            <w:tcW w:w="4928" w:type="dxa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C04CD8" w:rsidRPr="00C4377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2316" w:type="dxa"/>
          </w:tcPr>
          <w:p w:rsidR="00C04CD8" w:rsidRPr="00AA4236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C04CD8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04CD8" w:rsidRPr="003F6105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августе 2023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>г. общее количество обращений по сравнению с предыдущим месяцем увеличилось на 1,8 тыс. обращений или 21,4%. В том числе количество обращений в фонд увеличилось на 0,4 тыс. обращений или 28,6%, а в СМО увеличилось на 1,4 тыс. или на 20%.</w:t>
      </w:r>
    </w:p>
    <w:p w:rsidR="00C04CD8" w:rsidRPr="00DD1797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2503"/>
        <w:gridCol w:w="2316"/>
      </w:tblGrid>
      <w:tr w:rsidR="00C04CD8" w:rsidTr="00C04CD8">
        <w:trPr>
          <w:trHeight w:val="741"/>
        </w:trPr>
        <w:tc>
          <w:tcPr>
            <w:tcW w:w="4928" w:type="dxa"/>
            <w:vAlign w:val="center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августе 2023г.</w:t>
            </w:r>
          </w:p>
          <w:p w:rsidR="00C04CD8" w:rsidRPr="00DD179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316" w:type="dxa"/>
          </w:tcPr>
          <w:p w:rsidR="00C04CD8" w:rsidRDefault="00C04CD8" w:rsidP="002B1DB8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июле 2023 г.</w:t>
            </w:r>
          </w:p>
          <w:p w:rsidR="00C04CD8" w:rsidRPr="00DD1797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C04CD8" w:rsidRPr="00556285" w:rsidTr="00C04CD8">
        <w:tc>
          <w:tcPr>
            <w:tcW w:w="4928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2316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C04CD8" w:rsidRPr="00556285" w:rsidTr="00C04CD8">
        <w:tc>
          <w:tcPr>
            <w:tcW w:w="4928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2316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C04CD8" w:rsidRPr="00556285" w:rsidTr="00C04CD8">
        <w:tc>
          <w:tcPr>
            <w:tcW w:w="4928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2316" w:type="dxa"/>
            <w:vAlign w:val="center"/>
          </w:tcPr>
          <w:p w:rsidR="00C04CD8" w:rsidRPr="00556285" w:rsidRDefault="00C04CD8" w:rsidP="002B1DB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</w:tbl>
    <w:p w:rsidR="00C04CD8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04CD8" w:rsidRPr="003F6105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>
        <w:rPr>
          <w:sz w:val="28"/>
          <w:szCs w:val="28"/>
        </w:rPr>
        <w:t xml:space="preserve">увеличилось на 1,3 тыс. обращений или на 19,7%. В том числе количество обращений в фонд увеличилось на 0,5 тыс. обращений или 41,7%, а в СМО увеличилось на 0,8 тыс. обращений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14,8%.</w:t>
      </w:r>
    </w:p>
    <w:p w:rsidR="00C04CD8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04CD8" w:rsidRDefault="00C04CD8" w:rsidP="00C04CD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C04CD8" w:rsidRDefault="00C04CD8" w:rsidP="00C04CD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C04CD8" w:rsidRDefault="00C04CD8" w:rsidP="00C04CD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C04CD8" w:rsidRDefault="00C04CD8" w:rsidP="00C04CD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t>Структура всех обращений</w:t>
      </w:r>
    </w:p>
    <w:p w:rsidR="00C04CD8" w:rsidRDefault="00C04CD8" w:rsidP="00C04CD8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D799B2" wp14:editId="42301176">
            <wp:extent cx="6235700" cy="3352800"/>
            <wp:effectExtent l="0" t="0" r="127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CD8" w:rsidRPr="00E46381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августе 2023г., </w:t>
      </w:r>
      <w:r w:rsidRPr="000D7179">
        <w:rPr>
          <w:sz w:val="28"/>
          <w:szCs w:val="28"/>
        </w:rPr>
        <w:t>наибольший удельный вес занимают вопросы</w:t>
      </w:r>
      <w:r>
        <w:rPr>
          <w:sz w:val="28"/>
          <w:szCs w:val="28"/>
        </w:rPr>
        <w:t>:</w:t>
      </w:r>
    </w:p>
    <w:p w:rsidR="00C04CD8" w:rsidRPr="00E46381" w:rsidRDefault="00C04CD8" w:rsidP="00C04CD8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связанные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>
        <w:rPr>
          <w:sz w:val="28"/>
          <w:szCs w:val="28"/>
        </w:rPr>
        <w:t>4,9 тыс.</w:t>
      </w:r>
      <w:r w:rsidRPr="000D7179">
        <w:rPr>
          <w:sz w:val="28"/>
          <w:szCs w:val="28"/>
        </w:rPr>
        <w:t xml:space="preserve"> обращений или </w:t>
      </w:r>
      <w:r>
        <w:rPr>
          <w:sz w:val="28"/>
          <w:szCs w:val="28"/>
        </w:rPr>
        <w:t>48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обращений;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  –   3,6</w:t>
      </w:r>
      <w:r w:rsidRPr="000D7179">
        <w:rPr>
          <w:sz w:val="28"/>
          <w:szCs w:val="28"/>
        </w:rPr>
        <w:t xml:space="preserve"> тыс. обращений или </w:t>
      </w:r>
      <w:r>
        <w:rPr>
          <w:sz w:val="28"/>
          <w:szCs w:val="28"/>
        </w:rPr>
        <w:t xml:space="preserve">35,3%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>
        <w:rPr>
          <w:sz w:val="28"/>
          <w:szCs w:val="28"/>
        </w:rPr>
        <w:t>1,7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16,7</w:t>
      </w:r>
      <w:r w:rsidRPr="000D717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увеличения количества  обращений  по вопросам, касающимся страхования (на 1,3 тыс. или 36,1%), по вопросам получения медицинской помощи населением (на 0,5 тыс. или 16,1%). По </w:t>
      </w:r>
      <w:proofErr w:type="gramStart"/>
      <w:r>
        <w:rPr>
          <w:sz w:val="28"/>
          <w:szCs w:val="28"/>
        </w:rPr>
        <w:t>вопросам, касающимся других причин количество  обращений  осталось</w:t>
      </w:r>
      <w:proofErr w:type="gramEnd"/>
      <w:r>
        <w:rPr>
          <w:sz w:val="28"/>
          <w:szCs w:val="28"/>
        </w:rPr>
        <w:t xml:space="preserve"> на прежнем уровне. 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1,3</w:t>
      </w:r>
      <w:r w:rsidRPr="004720F8">
        <w:rPr>
          <w:b/>
          <w:sz w:val="28"/>
          <w:szCs w:val="28"/>
        </w:rPr>
        <w:t xml:space="preserve"> тыс. обращений</w:t>
      </w:r>
      <w:r w:rsidRPr="007F0FDC">
        <w:rPr>
          <w:sz w:val="28"/>
          <w:szCs w:val="28"/>
        </w:rPr>
        <w:t xml:space="preserve"> или </w:t>
      </w:r>
      <w:r>
        <w:rPr>
          <w:sz w:val="28"/>
          <w:szCs w:val="28"/>
        </w:rPr>
        <w:t>36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</w:t>
      </w:r>
      <w:r>
        <w:rPr>
          <w:sz w:val="28"/>
          <w:szCs w:val="28"/>
        </w:rPr>
        <w:lastRenderedPageBreak/>
        <w:t>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месяцем осталось на прежнем уровне. 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127 обращений или 2,6% от всех вопросов касающихся медицинской помощи. Количество подобных обращений в августе-месяце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снизилось по сравнению с предыдущим месяцем на 3 обращения или 2,3%. Обратившиеся в основном жаловались на нарушение сроков ожидания медицинских исследований, а также приема «узких» специалистов. По результатам экспертных мероприятий в августе-месяце выявлены 2 обоснованные жалобы.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этим участились случаи отказа в медицинской помощи по ОМС. Если в июле-месяце было 43 обращения,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 обоснованная жалоба, то в августе-месяце - 60,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 обоснованная жалоба. В основном обратившиеся жаловались на отказ проведении рекомендованных исследований,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МРТ и КТ.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предыдущим месяцем выросло на 8 обращений или 20% и составило </w:t>
      </w:r>
      <w:r w:rsidRPr="00D1751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48 </w:t>
      </w:r>
      <w:r w:rsidRPr="00D17510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й. Количество обоснованных жалоб на качество медицинской помощи  по сравнению с предыдущим месяцем снизилось на 4 жалобы или 12,5%  и составило </w:t>
      </w:r>
      <w:r w:rsidRPr="00D17510">
        <w:rPr>
          <w:sz w:val="28"/>
          <w:szCs w:val="28"/>
        </w:rPr>
        <w:t>–</w:t>
      </w:r>
      <w:r>
        <w:rPr>
          <w:sz w:val="28"/>
          <w:szCs w:val="28"/>
        </w:rPr>
        <w:t xml:space="preserve"> 21 обоснованную жалобу. </w:t>
      </w:r>
    </w:p>
    <w:p w:rsidR="00C04CD8" w:rsidRDefault="00C04CD8" w:rsidP="00C04CD8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</w:t>
      </w:r>
      <w:r w:rsidRPr="00412C5C"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о выборе медицинс</w:t>
      </w:r>
      <w:r>
        <w:rPr>
          <w:b/>
          <w:sz w:val="28"/>
          <w:szCs w:val="28"/>
        </w:rPr>
        <w:t xml:space="preserve">ких организаций </w:t>
      </w:r>
      <w:r w:rsidRPr="00622E99">
        <w:rPr>
          <w:sz w:val="28"/>
          <w:szCs w:val="28"/>
        </w:rPr>
        <w:t xml:space="preserve">в </w:t>
      </w:r>
      <w:r>
        <w:rPr>
          <w:sz w:val="28"/>
          <w:szCs w:val="28"/>
        </w:rPr>
        <w:t>августе</w:t>
      </w:r>
      <w:r w:rsidRPr="00622E99">
        <w:rPr>
          <w:sz w:val="28"/>
          <w:szCs w:val="28"/>
        </w:rPr>
        <w:t>-месяце</w:t>
      </w:r>
      <w:r>
        <w:rPr>
          <w:sz w:val="28"/>
          <w:szCs w:val="28"/>
        </w:rPr>
        <w:t xml:space="preserve"> по сравнению с предыдущим месяцем выросло и составило – 807 обращений.</w:t>
      </w:r>
      <w:r w:rsidRPr="0062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составил 188 обращений или 30,2%. Обращения о неправомерном прикреплении медицинскими организациями  к своему обслуживаемому контингенту граждан без соответствующих заявлений в августе-месяце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снизились на 18</w:t>
      </w:r>
      <w:r w:rsidRPr="00EC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или 9,3% по сравнению с предыдущим месяцем и составили </w:t>
      </w:r>
      <w:r>
        <w:rPr>
          <w:b/>
          <w:sz w:val="28"/>
          <w:szCs w:val="28"/>
        </w:rPr>
        <w:t>176</w:t>
      </w:r>
      <w:r w:rsidRPr="00810CE6">
        <w:rPr>
          <w:b/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 xml:space="preserve">й.  </w:t>
      </w:r>
    </w:p>
    <w:p w:rsidR="00C04CD8" w:rsidRDefault="00C04CD8" w:rsidP="00C04CD8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рост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июле 2023 года  поступило 386 подобных обращений,  то в августе 2023 года – 468 обращений. Рост составил 82 обращения или 21,2%.</w:t>
      </w:r>
    </w:p>
    <w:p w:rsidR="00C04CD8" w:rsidRDefault="00C04CD8" w:rsidP="00C04CD8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2023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выросло – 105 обращений. Рост составил 4%.</w:t>
      </w:r>
    </w:p>
    <w:p w:rsidR="00C04CD8" w:rsidRDefault="00C04CD8" w:rsidP="00C04CD8">
      <w:pPr>
        <w:shd w:val="clear" w:color="auto" w:fill="FFFFFF"/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947427">
        <w:rPr>
          <w:sz w:val="28"/>
          <w:szCs w:val="28"/>
        </w:rPr>
        <w:t xml:space="preserve">з </w:t>
      </w:r>
      <w:r>
        <w:rPr>
          <w:sz w:val="28"/>
          <w:szCs w:val="28"/>
        </w:rPr>
        <w:t>284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августе 2023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82. По сравнению с предыдущим месяцем количество жалоб осталось на том же уровне.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52 жалобы (в июле – 39 жалоб). </w:t>
      </w:r>
    </w:p>
    <w:p w:rsidR="00C04CD8" w:rsidRDefault="00C04CD8" w:rsidP="00C04CD8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2023 года количество </w:t>
      </w:r>
      <w:r w:rsidRPr="00FB1086">
        <w:rPr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Pr="00FB1086">
        <w:rPr>
          <w:b/>
          <w:sz w:val="28"/>
          <w:szCs w:val="28"/>
        </w:rPr>
        <w:t>неоказанных</w:t>
      </w:r>
      <w:proofErr w:type="spellEnd"/>
      <w:r w:rsidRPr="00FB1086">
        <w:rPr>
          <w:b/>
          <w:sz w:val="28"/>
          <w:szCs w:val="28"/>
        </w:rPr>
        <w:t xml:space="preserve"> им медицинских услуг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выросло почти в два раза!</w:t>
      </w:r>
      <w:r>
        <w:rPr>
          <w:b/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13 обоснованных жалоб (в июле – 7 жалоб). </w:t>
      </w:r>
    </w:p>
    <w:p w:rsidR="00C04CD8" w:rsidRDefault="00C04CD8" w:rsidP="00C04CD8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>
        <w:rPr>
          <w:sz w:val="28"/>
          <w:szCs w:val="28"/>
        </w:rPr>
        <w:t>август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>
        <w:rPr>
          <w:b/>
          <w:sz w:val="28"/>
          <w:szCs w:val="28"/>
        </w:rPr>
        <w:t>481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>
        <w:rPr>
          <w:b/>
          <w:sz w:val="28"/>
          <w:szCs w:val="28"/>
        </w:rPr>
        <w:t>ое</w:t>
      </w:r>
      <w:r w:rsidRPr="00C33E5C">
        <w:rPr>
          <w:b/>
          <w:sz w:val="28"/>
          <w:szCs w:val="28"/>
        </w:rPr>
        <w:t xml:space="preserve"> и письменн</w:t>
      </w:r>
      <w:r>
        <w:rPr>
          <w:b/>
          <w:sz w:val="28"/>
          <w:szCs w:val="28"/>
        </w:rPr>
        <w:t>ое</w:t>
      </w:r>
      <w:r w:rsidRPr="00C33E5C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е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bookmarkStart w:id="0" w:name="_GoBack"/>
      <w:bookmarkEnd w:id="0"/>
      <w:r>
        <w:rPr>
          <w:sz w:val="28"/>
          <w:szCs w:val="28"/>
        </w:rPr>
        <w:t xml:space="preserve">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p w:rsidR="00617B72" w:rsidRDefault="00617B72"/>
    <w:sectPr w:rsidR="0061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8"/>
    <w:rsid w:val="00617B72"/>
    <w:rsid w:val="00C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72;&#1074;&#1075;&#1091;&#1089;&#1090;%2023\&#1054;&#1073;&#1088;&#1072;&#1097;&#1077;&#1085;&#1080;&#1103;%20&#1079;&#1072;&#1089;&#1090;&#1088;&#1072;&#1093;&#1086;&#1074;&#1072;&#1085;&#1085;&#1099;&#1093;%20&#1083;&#1080;&#1094;%20&#1089;%2001.08.2023%20&#1087;&#1086;%2031.08.2023%20(3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957582949789119"/>
                  <c:y val="5.1852779766165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26000288660455"/>
                  <c:y val="-0.2165196253877356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Excel'!$S$17:$S$19</c:f>
              <c:strCache>
                <c:ptCount val="3"/>
                <c:pt idx="0">
                  <c:v>Вопросы, связанные с получением медицинской помощи населением - 3,6 тыс.</c:v>
                </c:pt>
                <c:pt idx="1">
                  <c:v>Вопросы, связанные со страхованием - 4,9 тыс.</c:v>
                </c:pt>
                <c:pt idx="2">
                  <c:v>Другие причины обращений за разъяснениями - 1,7 тыс.</c:v>
                </c:pt>
              </c:strCache>
            </c:strRef>
          </c:cat>
          <c:val>
            <c:numRef>
              <c:f>'Таблица Excel'!$T$17:$T$19</c:f>
              <c:numCache>
                <c:formatCode>General</c:formatCode>
                <c:ptCount val="3"/>
                <c:pt idx="0">
                  <c:v>3.6</c:v>
                </c:pt>
                <c:pt idx="1">
                  <c:v>4.9000000000000004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33683467774272"/>
          <c:y val="0.11992871629682653"/>
          <c:w val="0.33944320605545486"/>
          <c:h val="0.8093846933905989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dcterms:created xsi:type="dcterms:W3CDTF">2023-09-29T06:55:00Z</dcterms:created>
  <dcterms:modified xsi:type="dcterms:W3CDTF">2023-09-29T06:55:00Z</dcterms:modified>
</cp:coreProperties>
</file>